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7F" w:rsidRDefault="00822E7F" w:rsidP="00822E7F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ИНФОРМАЦИЯ</w:t>
      </w:r>
    </w:p>
    <w:p w:rsidR="00822E7F" w:rsidRDefault="00822E7F" w:rsidP="00822E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медицинской организации</w:t>
      </w:r>
    </w:p>
    <w:p w:rsidR="00822E7F" w:rsidRDefault="00822E7F" w:rsidP="00822E7F">
      <w:pPr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470"/>
        <w:gridCol w:w="4875"/>
      </w:tblGrid>
      <w:tr w:rsidR="00822E7F" w:rsidTr="00822E7F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Полное фирменное наименование /</w:t>
            </w:r>
          </w:p>
          <w:p w:rsidR="00822E7F" w:rsidRDefault="00822E7F">
            <w:pPr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сокращенное наименование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lang w:eastAsia="en-US"/>
              </w:rPr>
              <w:t>Валента</w:t>
            </w:r>
            <w:proofErr w:type="spellEnd"/>
            <w:r>
              <w:rPr>
                <w:lang w:eastAsia="en-US"/>
              </w:rPr>
              <w:t>»</w:t>
            </w:r>
          </w:p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/ ООО «</w:t>
            </w:r>
            <w:proofErr w:type="spellStart"/>
            <w:r>
              <w:rPr>
                <w:lang w:eastAsia="en-US"/>
              </w:rPr>
              <w:t>Валента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822E7F" w:rsidTr="00822E7F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Юридический /</w:t>
            </w:r>
          </w:p>
          <w:p w:rsidR="00822E7F" w:rsidRDefault="00822E7F">
            <w:pPr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 фактический адрес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672038, Забайкальский край, город Чита, улица Журавлева,</w:t>
            </w:r>
          </w:p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 № 104, помещение № 7</w:t>
            </w:r>
          </w:p>
        </w:tc>
      </w:tr>
      <w:tr w:rsidR="00822E7F" w:rsidTr="00822E7F">
        <w:trPr>
          <w:trHeight w:val="44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Лицензия</w:t>
            </w:r>
          </w:p>
          <w:p w:rsidR="00822E7F" w:rsidRDefault="00822E7F">
            <w:pPr>
              <w:jc w:val="center"/>
              <w:rPr>
                <w:lang w:eastAsia="en-US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Л041-01124-75/00317577</w:t>
            </w:r>
          </w:p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23.11.2017 года</w:t>
            </w:r>
          </w:p>
        </w:tc>
      </w:tr>
      <w:tr w:rsidR="00822E7F" w:rsidTr="00822E7F">
        <w:trPr>
          <w:trHeight w:val="66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лицензируемого органа</w:t>
            </w:r>
          </w:p>
          <w:p w:rsidR="00822E7F" w:rsidRDefault="00822E7F">
            <w:pPr>
              <w:jc w:val="center"/>
              <w:rPr>
                <w:lang w:eastAsia="en-US"/>
              </w:rPr>
            </w:pPr>
          </w:p>
          <w:p w:rsidR="00822E7F" w:rsidRDefault="00822E7F">
            <w:pPr>
              <w:jc w:val="center"/>
              <w:rPr>
                <w:lang w:eastAsia="en-US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Федеральная служба по надзору в сфере здравоохранения</w:t>
            </w:r>
          </w:p>
          <w:p w:rsidR="00822E7F" w:rsidRDefault="00822E7F">
            <w:pPr>
              <w:jc w:val="center"/>
              <w:rPr>
                <w:lang w:eastAsia="en-US"/>
              </w:rPr>
            </w:pPr>
          </w:p>
        </w:tc>
      </w:tr>
      <w:tr w:rsidR="00822E7F" w:rsidTr="00822E7F">
        <w:trPr>
          <w:trHeight w:val="24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действия</w:t>
            </w:r>
          </w:p>
          <w:p w:rsidR="00822E7F" w:rsidRDefault="00822E7F">
            <w:pPr>
              <w:jc w:val="center"/>
              <w:rPr>
                <w:lang w:eastAsia="en-US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«бессрочная»</w:t>
            </w:r>
          </w:p>
        </w:tc>
      </w:tr>
      <w:tr w:rsidR="00822E7F" w:rsidTr="00822E7F">
        <w:trPr>
          <w:trHeight w:val="84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Ссылка на сведения содержащиеся в Едином реестре учета лицензий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https</w:t>
            </w:r>
            <w:r>
              <w:rPr>
                <w:lang w:eastAsia="en-US"/>
              </w:rPr>
              <w:t>://</w:t>
            </w:r>
            <w:proofErr w:type="spellStart"/>
            <w:r>
              <w:rPr>
                <w:lang w:val="en-US" w:eastAsia="en-US"/>
              </w:rPr>
              <w:t>roszdravnadzor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gov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services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licenses</w:t>
            </w:r>
          </w:p>
        </w:tc>
      </w:tr>
      <w:tr w:rsidR="00822E7F" w:rsidTr="00822E7F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7F" w:rsidRDefault="00822E7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22E7F" w:rsidRDefault="00822E7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22E7F" w:rsidRDefault="00822E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Виды медицинских услуг: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7F" w:rsidRDefault="00822E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proofErr w:type="gramStart"/>
            <w:r>
              <w:rPr>
                <w:lang w:eastAsia="en-US"/>
              </w:rPr>
              <w:t>на  оказании</w:t>
            </w:r>
            <w:proofErr w:type="gramEnd"/>
            <w:r>
              <w:rPr>
                <w:lang w:eastAsia="en-US"/>
              </w:rPr>
              <w:t xml:space="preserve"> первичной, в том числе доврачебной, врачебной и специализированной,  </w:t>
            </w:r>
            <w:proofErr w:type="spellStart"/>
            <w:r>
              <w:rPr>
                <w:lang w:eastAsia="en-US"/>
              </w:rPr>
              <w:t>медико</w:t>
            </w:r>
            <w:proofErr w:type="spellEnd"/>
            <w:r>
              <w:rPr>
                <w:lang w:eastAsia="en-US"/>
              </w:rPr>
              <w:t>–санитарной помощи организуются и выполняются следующие работы (услуги):</w:t>
            </w:r>
          </w:p>
          <w:p w:rsidR="00822E7F" w:rsidRDefault="00822E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при оказании первичной </w:t>
            </w:r>
            <w:proofErr w:type="gramStart"/>
            <w:r>
              <w:rPr>
                <w:lang w:eastAsia="en-US"/>
              </w:rPr>
              <w:t>доврачебной  медико</w:t>
            </w:r>
            <w:proofErr w:type="gramEnd"/>
            <w:r>
              <w:rPr>
                <w:lang w:eastAsia="en-US"/>
              </w:rPr>
              <w:t xml:space="preserve">-санитарной помощи в амбулаторных условиях по: сестринскому делу; при оказании первичной врачебной </w:t>
            </w:r>
            <w:proofErr w:type="spellStart"/>
            <w:r>
              <w:rPr>
                <w:lang w:eastAsia="en-US"/>
              </w:rPr>
              <w:t>медико</w:t>
            </w:r>
            <w:proofErr w:type="spellEnd"/>
            <w:r>
              <w:rPr>
                <w:lang w:eastAsia="en-US"/>
              </w:rPr>
              <w:t xml:space="preserve">–санитарной помощи в амбулаторных условиях по:  организации здравоохранения и общественному здоровью; при оказании первичной специализированной медико-санитарной помощи в амбулаторных условиях по: </w:t>
            </w:r>
          </w:p>
          <w:p w:rsidR="00822E7F" w:rsidRDefault="00822E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стоматологии ортопедической; </w:t>
            </w:r>
          </w:p>
          <w:p w:rsidR="00822E7F" w:rsidRDefault="00822E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стоматологии терапевтической; </w:t>
            </w:r>
          </w:p>
          <w:p w:rsidR="00822E7F" w:rsidRDefault="00822E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стоматологии хирургической</w:t>
            </w:r>
          </w:p>
        </w:tc>
      </w:tr>
      <w:tr w:rsidR="00822E7F" w:rsidTr="00822E7F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ОГРН:</w:t>
            </w:r>
          </w:p>
          <w:p w:rsidR="00822E7F" w:rsidRDefault="00822E7F">
            <w:pPr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ИНН: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1077536004919</w:t>
            </w:r>
          </w:p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7536079485</w:t>
            </w:r>
          </w:p>
        </w:tc>
      </w:tr>
      <w:tr w:rsidR="00822E7F" w:rsidTr="00822E7F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7F" w:rsidRDefault="00822E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7F" w:rsidRPr="00E77C2D" w:rsidRDefault="00E77C2D">
            <w:pPr>
              <w:jc w:val="center"/>
              <w:rPr>
                <w:lang w:eastAsia="en-US"/>
              </w:rPr>
            </w:pPr>
            <w:hyperlink r:id="rId4" w:history="1">
              <w:r w:rsidR="00822E7F" w:rsidRPr="00E77C2D">
                <w:rPr>
                  <w:rStyle w:val="a3"/>
                  <w:color w:val="auto"/>
                  <w:u w:val="none"/>
                  <w:lang w:val="en-US" w:eastAsia="en-US"/>
                </w:rPr>
                <w:t>www</w:t>
              </w:r>
              <w:r w:rsidR="00822E7F" w:rsidRPr="00E77C2D">
                <w:rPr>
                  <w:rStyle w:val="a3"/>
                  <w:color w:val="auto"/>
                  <w:u w:val="none"/>
                  <w:lang w:eastAsia="en-US"/>
                </w:rPr>
                <w:t>.</w:t>
              </w:r>
              <w:proofErr w:type="spellStart"/>
              <w:r w:rsidR="00822E7F" w:rsidRPr="00E77C2D">
                <w:rPr>
                  <w:rStyle w:val="a3"/>
                  <w:color w:val="auto"/>
                  <w:u w:val="none"/>
                  <w:lang w:val="en-US" w:eastAsia="en-US"/>
                </w:rPr>
                <w:t>innovationdent</w:t>
              </w:r>
              <w:proofErr w:type="spellEnd"/>
              <w:r w:rsidR="00822E7F" w:rsidRPr="00E77C2D">
                <w:rPr>
                  <w:rStyle w:val="a3"/>
                  <w:color w:val="auto"/>
                  <w:u w:val="none"/>
                  <w:lang w:eastAsia="en-US"/>
                </w:rPr>
                <w:t>.</w:t>
              </w:r>
              <w:proofErr w:type="spellStart"/>
              <w:r w:rsidR="00822E7F" w:rsidRPr="00E77C2D">
                <w:rPr>
                  <w:rStyle w:val="a3"/>
                  <w:color w:val="auto"/>
                  <w:u w:val="none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822E7F" w:rsidRDefault="00822E7F" w:rsidP="00822E7F">
      <w:pPr>
        <w:jc w:val="both"/>
        <w:rPr>
          <w:sz w:val="26"/>
          <w:szCs w:val="26"/>
          <w:u w:val="single"/>
        </w:rPr>
      </w:pPr>
    </w:p>
    <w:p w:rsidR="00822E7F" w:rsidRDefault="00822E7F" w:rsidP="00822E7F">
      <w:pPr>
        <w:jc w:val="both"/>
        <w:rPr>
          <w:sz w:val="26"/>
          <w:szCs w:val="26"/>
          <w:u w:val="single"/>
        </w:rPr>
      </w:pPr>
    </w:p>
    <w:p w:rsidR="00822E7F" w:rsidRDefault="00822E7F" w:rsidP="00822E7F">
      <w:pPr>
        <w:jc w:val="both"/>
        <w:rPr>
          <w:sz w:val="26"/>
          <w:szCs w:val="26"/>
          <w:u w:val="single"/>
        </w:rPr>
      </w:pPr>
    </w:p>
    <w:p w:rsidR="00822E7F" w:rsidRDefault="00822E7F" w:rsidP="00822E7F">
      <w:pPr>
        <w:jc w:val="both"/>
        <w:rPr>
          <w:sz w:val="26"/>
          <w:szCs w:val="26"/>
          <w:u w:val="single"/>
        </w:rPr>
      </w:pPr>
    </w:p>
    <w:p w:rsidR="00822E7F" w:rsidRDefault="00822E7F" w:rsidP="00822E7F">
      <w:pPr>
        <w:jc w:val="both"/>
        <w:rPr>
          <w:sz w:val="26"/>
          <w:szCs w:val="26"/>
          <w:u w:val="single"/>
        </w:rPr>
      </w:pPr>
    </w:p>
    <w:p w:rsidR="00822E7F" w:rsidRDefault="00822E7F" w:rsidP="00822E7F">
      <w:pPr>
        <w:jc w:val="both"/>
        <w:rPr>
          <w:sz w:val="26"/>
          <w:szCs w:val="26"/>
          <w:u w:val="single"/>
        </w:rPr>
      </w:pPr>
    </w:p>
    <w:p w:rsidR="00822E7F" w:rsidRDefault="00822E7F" w:rsidP="00822E7F">
      <w:pPr>
        <w:jc w:val="both"/>
        <w:rPr>
          <w:sz w:val="26"/>
          <w:szCs w:val="26"/>
          <w:u w:val="single"/>
        </w:rPr>
      </w:pPr>
    </w:p>
    <w:p w:rsidR="00822E7F" w:rsidRDefault="00822E7F" w:rsidP="00822E7F">
      <w:pPr>
        <w:jc w:val="both"/>
        <w:rPr>
          <w:sz w:val="26"/>
          <w:szCs w:val="26"/>
          <w:u w:val="single"/>
        </w:rPr>
      </w:pPr>
    </w:p>
    <w:p w:rsidR="00822E7F" w:rsidRDefault="00822E7F" w:rsidP="00822E7F">
      <w:pPr>
        <w:jc w:val="both"/>
        <w:rPr>
          <w:sz w:val="26"/>
          <w:szCs w:val="26"/>
          <w:u w:val="single"/>
        </w:rPr>
      </w:pPr>
    </w:p>
    <w:p w:rsidR="00822E7F" w:rsidRDefault="00822E7F" w:rsidP="00822E7F">
      <w:pPr>
        <w:jc w:val="both"/>
        <w:rPr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Личный прием граждан в ООО «</w:t>
      </w:r>
      <w:proofErr w:type="spellStart"/>
      <w:r>
        <w:rPr>
          <w:b/>
          <w:sz w:val="26"/>
          <w:szCs w:val="26"/>
        </w:rPr>
        <w:t>Валента</w:t>
      </w:r>
      <w:proofErr w:type="spellEnd"/>
      <w:r>
        <w:rPr>
          <w:b/>
          <w:sz w:val="26"/>
          <w:szCs w:val="26"/>
        </w:rPr>
        <w:t xml:space="preserve">» </w:t>
      </w:r>
    </w:p>
    <w:p w:rsidR="00822E7F" w:rsidRDefault="00822E7F" w:rsidP="00822E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осуществляется в соответствии со следующим графиком:</w:t>
      </w:r>
    </w:p>
    <w:p w:rsidR="00822E7F" w:rsidRDefault="00822E7F" w:rsidP="00822E7F">
      <w:pPr>
        <w:jc w:val="center"/>
        <w:rPr>
          <w:b/>
          <w:i/>
          <w:sz w:val="26"/>
          <w:szCs w:val="26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90"/>
        <w:gridCol w:w="3190"/>
      </w:tblGrid>
      <w:tr w:rsidR="00822E7F" w:rsidTr="00822E7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7F" w:rsidRPr="00822E7F" w:rsidRDefault="00822E7F">
            <w:pPr>
              <w:pStyle w:val="2"/>
              <w:spacing w:before="0" w:beforeAutospacing="0" w:after="150" w:afterAutospacing="0" w:line="360" w:lineRule="atLeast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822E7F">
              <w:rPr>
                <w:rStyle w:val="a5"/>
                <w:b/>
                <w:sz w:val="24"/>
                <w:szCs w:val="24"/>
                <w:lang w:eastAsia="en-US"/>
              </w:rPr>
              <w:t>Ф.И.О. и должность лица, осуществляющего прием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7F" w:rsidRDefault="00822E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Style w:val="a5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Дни и часы приема граждан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7F" w:rsidRDefault="00822E7F">
            <w:pPr>
              <w:spacing w:line="276" w:lineRule="auto"/>
              <w:jc w:val="center"/>
              <w:rPr>
                <w:rStyle w:val="a5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Место приема</w:t>
            </w:r>
          </w:p>
        </w:tc>
      </w:tr>
      <w:tr w:rsidR="00822E7F" w:rsidTr="00822E7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7F" w:rsidRDefault="00E77C2D">
            <w:pPr>
              <w:spacing w:line="276" w:lineRule="auto"/>
              <w:jc w:val="center"/>
            </w:pPr>
            <w:r>
              <w:rPr>
                <w:lang w:eastAsia="en-US"/>
              </w:rPr>
              <w:t>Щеглов Сергей Сергеевич</w:t>
            </w:r>
            <w:bookmarkStart w:id="0" w:name="_GoBack"/>
            <w:bookmarkEnd w:id="0"/>
          </w:p>
          <w:p w:rsidR="00822E7F" w:rsidRDefault="00822E7F">
            <w:pPr>
              <w:spacing w:line="276" w:lineRule="auto"/>
              <w:jc w:val="center"/>
              <w:rPr>
                <w:lang w:eastAsia="en-US"/>
              </w:rPr>
            </w:pPr>
          </w:p>
          <w:p w:rsidR="00822E7F" w:rsidRDefault="00822E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Генеральный директор </w:t>
            </w:r>
          </w:p>
          <w:p w:rsidR="00822E7F" w:rsidRDefault="00822E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Валента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7F" w:rsidRDefault="00822E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 с 09.00 до 10.00</w:t>
            </w:r>
          </w:p>
          <w:p w:rsidR="00822E7F" w:rsidRDefault="00822E7F">
            <w:pPr>
              <w:spacing w:line="276" w:lineRule="auto"/>
              <w:jc w:val="center"/>
              <w:rPr>
                <w:lang w:eastAsia="en-US"/>
              </w:rPr>
            </w:pPr>
          </w:p>
          <w:p w:rsidR="00822E7F" w:rsidRDefault="00822E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 с 17.00 до 18.00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7F" w:rsidRDefault="00822E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город Чита, </w:t>
            </w:r>
          </w:p>
          <w:p w:rsidR="00822E7F" w:rsidRDefault="00822E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улица Журавлева, </w:t>
            </w:r>
          </w:p>
          <w:p w:rsidR="00822E7F" w:rsidRDefault="00822E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дом № 104, </w:t>
            </w:r>
          </w:p>
          <w:p w:rsidR="00822E7F" w:rsidRDefault="00822E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 7</w:t>
            </w:r>
          </w:p>
          <w:p w:rsidR="00822E7F" w:rsidRDefault="00822E7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22E7F" w:rsidRDefault="00822E7F" w:rsidP="00822E7F">
      <w:pPr>
        <w:jc w:val="both"/>
        <w:rPr>
          <w:sz w:val="26"/>
          <w:szCs w:val="26"/>
        </w:rPr>
      </w:pPr>
    </w:p>
    <w:p w:rsidR="00822E7F" w:rsidRDefault="00822E7F" w:rsidP="00822E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Предварительная запись на личный прием ведется по телефонам: </w:t>
      </w:r>
      <w:r>
        <w:rPr>
          <w:b/>
          <w:sz w:val="26"/>
          <w:szCs w:val="26"/>
        </w:rPr>
        <w:t>8</w:t>
      </w:r>
      <w:r>
        <w:rPr>
          <w:b/>
          <w:sz w:val="26"/>
          <w:szCs w:val="26"/>
          <w:shd w:val="clear" w:color="auto" w:fill="FFFFFF"/>
        </w:rPr>
        <w:t xml:space="preserve"> (3022) 31-90-16</w:t>
      </w:r>
      <w:r>
        <w:rPr>
          <w:sz w:val="26"/>
          <w:szCs w:val="26"/>
        </w:rPr>
        <w:t xml:space="preserve"> </w:t>
      </w:r>
    </w:p>
    <w:p w:rsidR="00822E7F" w:rsidRDefault="00822E7F" w:rsidP="00822E7F">
      <w:pPr>
        <w:jc w:val="both"/>
        <w:rPr>
          <w:sz w:val="26"/>
          <w:szCs w:val="26"/>
        </w:rPr>
      </w:pPr>
    </w:p>
    <w:p w:rsidR="00822E7F" w:rsidRDefault="00822E7F" w:rsidP="00822E7F">
      <w:pPr>
        <w:jc w:val="both"/>
        <w:rPr>
          <w:sz w:val="26"/>
          <w:szCs w:val="26"/>
        </w:rPr>
      </w:pPr>
      <w:r w:rsidRPr="00E77C2D">
        <w:rPr>
          <w:sz w:val="26"/>
          <w:szCs w:val="26"/>
        </w:rPr>
        <w:t xml:space="preserve">Ответственным за внутренний контроль качества и безопасности медицинской деятельности является </w:t>
      </w:r>
      <w:r>
        <w:rPr>
          <w:sz w:val="26"/>
          <w:szCs w:val="26"/>
        </w:rPr>
        <w:t>Генеральный директор Общества с ограниченной ответственностью «</w:t>
      </w:r>
      <w:proofErr w:type="spellStart"/>
      <w:r>
        <w:rPr>
          <w:sz w:val="26"/>
          <w:szCs w:val="26"/>
        </w:rPr>
        <w:t>Валента</w:t>
      </w:r>
      <w:proofErr w:type="spellEnd"/>
      <w:r>
        <w:rPr>
          <w:sz w:val="26"/>
          <w:szCs w:val="26"/>
        </w:rPr>
        <w:t xml:space="preserve">» Щеглов Сергей Сергеевич </w:t>
      </w:r>
    </w:p>
    <w:p w:rsidR="00822E7F" w:rsidRDefault="00822E7F" w:rsidP="00822E7F"/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822E7F" w:rsidRDefault="00822E7F" w:rsidP="00822E7F">
      <w:pPr>
        <w:jc w:val="center"/>
        <w:rPr>
          <w:b/>
          <w:sz w:val="26"/>
          <w:szCs w:val="26"/>
        </w:rPr>
      </w:pPr>
    </w:p>
    <w:p w:rsidR="00AA0B96" w:rsidRDefault="00AA0B96"/>
    <w:sectPr w:rsidR="00AA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7F"/>
    <w:rsid w:val="00822E7F"/>
    <w:rsid w:val="00AA0B96"/>
    <w:rsid w:val="00E7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26C9"/>
  <w15:chartTrackingRefBased/>
  <w15:docId w15:val="{A8B2124D-F9E0-4E9F-9EB1-D789102F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822E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2E7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22E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822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novationd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2023-08-31T10:23:00Z</dcterms:created>
  <dcterms:modified xsi:type="dcterms:W3CDTF">2023-08-31T10:28:00Z</dcterms:modified>
</cp:coreProperties>
</file>